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>
      <w:r>
        <w:t>Anlage zum Verwendungsnachweis AZ: _____________________________________</w:t>
      </w:r>
    </w:p>
    <w:p/>
    <w:p>
      <w:r>
        <w:t>Verein: _______________________________________________________________</w:t>
      </w:r>
    </w:p>
    <w:p/>
    <w:p/>
    <w:tbl>
      <w:tblPr>
        <w:tblStyle w:val="Tabellenraster"/>
        <w:tblW w:w="14869" w:type="dxa"/>
        <w:tblLayout w:type="fixed"/>
        <w:tblLook w:val="04A0" w:firstRow="1" w:lastRow="0" w:firstColumn="1" w:lastColumn="0" w:noHBand="0" w:noVBand="1"/>
      </w:tblPr>
      <w:tblGrid>
        <w:gridCol w:w="1686"/>
        <w:gridCol w:w="4678"/>
        <w:gridCol w:w="1559"/>
        <w:gridCol w:w="2268"/>
        <w:gridCol w:w="2268"/>
        <w:gridCol w:w="2410"/>
      </w:tblGrid>
      <w:t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t>Datum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t>Art der Leistung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t>Anzahl der Stunden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t>Vorname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t>Name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t>Unterschrift</w:t>
            </w:r>
          </w:p>
        </w:tc>
      </w:tr>
      <w:tr>
        <w:trPr>
          <w:trHeight w:val="454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/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/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/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/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/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tcBorders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467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jc w:val="right"/>
            </w:pPr>
            <w:r>
              <w:t xml:space="preserve">gesamt </w:t>
            </w:r>
            <w:r>
              <w:rPr>
                <w:sz w:val="16"/>
                <w:szCs w:val="16"/>
              </w:rPr>
              <w:t>(Seite 1)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2268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/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/>
        </w:tc>
      </w:tr>
    </w:tbl>
    <w:p/>
    <w:p/>
    <w:p/>
    <w:p>
      <w:r>
        <w:t>Fortsetzung: Stundennachweis für Eigenarbeitsleistungen*</w:t>
      </w:r>
    </w:p>
    <w:p/>
    <w:tbl>
      <w:tblPr>
        <w:tblStyle w:val="Tabellenraster"/>
        <w:tblW w:w="14869" w:type="dxa"/>
        <w:tblLayout w:type="fixed"/>
        <w:tblLook w:val="04A0" w:firstRow="1" w:lastRow="0" w:firstColumn="1" w:lastColumn="0" w:noHBand="0" w:noVBand="1"/>
      </w:tblPr>
      <w:tblGrid>
        <w:gridCol w:w="1686"/>
        <w:gridCol w:w="4678"/>
        <w:gridCol w:w="1559"/>
        <w:gridCol w:w="2268"/>
        <w:gridCol w:w="2268"/>
        <w:gridCol w:w="2410"/>
      </w:tblGrid>
      <w:t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t>Datum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t>Art der Leistung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t>Anzahl der Stunden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t>Vorname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t>Name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t>Unterschrift</w:t>
            </w:r>
          </w:p>
        </w:tc>
      </w:tr>
      <w:tr>
        <w:trPr>
          <w:trHeight w:val="454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/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/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/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/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/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vAlign w:val="center"/>
          </w:tcPr>
          <w:p/>
        </w:tc>
        <w:tc>
          <w:tcPr>
            <w:tcW w:w="4678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454"/>
        </w:trPr>
        <w:tc>
          <w:tcPr>
            <w:tcW w:w="1686" w:type="dxa"/>
            <w:tcBorders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467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jc w:val="right"/>
            </w:pPr>
            <w:r>
              <w:t>gesamt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2268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/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/>
        </w:tc>
      </w:tr>
    </w:tbl>
    <w:p/>
    <w:sectPr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ind w:left="181" w:hanging="181"/>
      <w:jc w:val="both"/>
    </w:pPr>
    <w:r>
      <w:rPr>
        <w:rFonts w:cs="Arial"/>
        <w:sz w:val="20"/>
        <w:szCs w:val="20"/>
      </w:rPr>
      <w:t xml:space="preserve">* Eigenarbeitsleistungen im Wert von höchstens 500 Euro können als zuwendungsfähig anerkannt werden.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ind w:left="181" w:hanging="181"/>
      <w:jc w:val="both"/>
    </w:pPr>
    <w:r>
      <w:rPr>
        <w:rFonts w:cs="Arial"/>
        <w:sz w:val="20"/>
        <w:szCs w:val="20"/>
      </w:rPr>
      <w:t xml:space="preserve">* Eigenarbeitsleistungen im Wert von höchstens 500 Euro können als zuwendungsfähig anerkannt werden.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505295"/>
      <w:docPartObj>
        <w:docPartGallery w:val="Page Numbers (Top of Page)"/>
        <w:docPartUnique/>
      </w:docPartObj>
    </w:sdtPr>
    <w:sdtContent>
      <w:p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</w:pPr>
    <w:r>
      <w:t>Formular Stundennachweis für Eigenarbeitsleistung*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D82830"/>
    <w:lvl w:ilvl="0">
      <w:start w:val="1"/>
      <w:numFmt w:val="decimal"/>
      <w:pStyle w:val="Listennumm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F02F0D"/>
    <w:multiLevelType w:val="hybridMultilevel"/>
    <w:tmpl w:val="B1FEF31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9937B5-BF45-437D-BBE1-8B9A0563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pPr>
      <w:numPr>
        <w:numId w:val="2"/>
      </w:numPr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Landwirtschaftsministeruim M-V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VI-370-3 (Frau Wolf)</dc:creator>
  <cp:lastModifiedBy>StALU WM-IFh (Frau Gottlieb-Fiedler)</cp:lastModifiedBy>
  <cp:revision>13</cp:revision>
  <dcterms:created xsi:type="dcterms:W3CDTF">2018-10-01T10:11:00Z</dcterms:created>
  <dcterms:modified xsi:type="dcterms:W3CDTF">2024-08-01T08:37:00Z</dcterms:modified>
</cp:coreProperties>
</file>